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00DF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Pr="00A55B4A" w:rsidR="00EF617F">
        <w:rPr>
          <w:sz w:val="28"/>
        </w:rPr>
        <w:t>4</w:t>
      </w:r>
      <w:r w:rsidR="009D6444">
        <w:rPr>
          <w:sz w:val="28"/>
        </w:rPr>
        <w:t>58</w:t>
      </w:r>
      <w:r>
        <w:rPr>
          <w:sz w:val="28"/>
        </w:rPr>
        <w:t>-2201/202</w:t>
      </w:r>
      <w:r w:rsidR="00FE18D1">
        <w:rPr>
          <w:sz w:val="28"/>
        </w:rPr>
        <w:t>5</w:t>
      </w:r>
    </w:p>
    <w:p w:rsidR="009C00DF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A55B4A">
        <w:rPr>
          <w:sz w:val="28"/>
        </w:rPr>
        <w:t>*</w:t>
      </w:r>
    </w:p>
    <w:p w:rsidR="009C00DF">
      <w:pPr>
        <w:ind w:firstLine="709"/>
        <w:jc w:val="center"/>
        <w:rPr>
          <w:sz w:val="28"/>
        </w:rPr>
      </w:pPr>
    </w:p>
    <w:p w:rsidR="009C00DF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9C00DF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9C00DF">
      <w:pPr>
        <w:ind w:firstLine="709"/>
        <w:jc w:val="center"/>
        <w:rPr>
          <w:sz w:val="28"/>
        </w:rPr>
      </w:pPr>
    </w:p>
    <w:p w:rsidR="009C00DF">
      <w:pPr>
        <w:ind w:firstLine="283"/>
        <w:rPr>
          <w:sz w:val="28"/>
        </w:rPr>
      </w:pPr>
      <w:r>
        <w:rPr>
          <w:sz w:val="28"/>
        </w:rPr>
        <w:t>12 мая</w:t>
      </w:r>
      <w:r w:rsidR="00FE18D1">
        <w:rPr>
          <w:sz w:val="28"/>
        </w:rPr>
        <w:t xml:space="preserve"> 2025</w:t>
      </w:r>
      <w:r w:rsidR="00CC3CCB">
        <w:rPr>
          <w:sz w:val="28"/>
        </w:rPr>
        <w:t xml:space="preserve"> года                                                           г. Нягань ХМАО-Югры</w:t>
      </w:r>
    </w:p>
    <w:p w:rsidR="009C00DF">
      <w:pPr>
        <w:ind w:firstLine="283"/>
        <w:rPr>
          <w:sz w:val="28"/>
        </w:rPr>
      </w:pPr>
    </w:p>
    <w:p w:rsidR="009C00DF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Л.Г.Волкова, </w:t>
      </w:r>
    </w:p>
    <w:p w:rsidR="009C00DF">
      <w:pPr>
        <w:pStyle w:val="a0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</w:t>
      </w:r>
      <w:r w:rsidRPr="009D6444" w:rsidR="009D6444">
        <w:rPr>
          <w:rFonts w:ascii="Times New Roman" w:hAnsi="Times New Roman"/>
          <w:sz w:val="28"/>
        </w:rPr>
        <w:t xml:space="preserve">Арипова Яшнара Махмуджановича, </w:t>
      </w:r>
      <w:r w:rsidR="00A55B4A">
        <w:rPr>
          <w:rFonts w:ascii="Times New Roman" w:hAnsi="Times New Roman"/>
          <w:sz w:val="28"/>
        </w:rPr>
        <w:t>* года рождения, уроженца *</w:t>
      </w:r>
      <w:r w:rsidRPr="009D6444" w:rsidR="009D6444">
        <w:rPr>
          <w:rFonts w:ascii="Times New Roman" w:hAnsi="Times New Roman"/>
          <w:sz w:val="28"/>
        </w:rPr>
        <w:t xml:space="preserve">, гражданина Российской Федерации, паспорт </w:t>
      </w:r>
      <w:r w:rsidR="00A55B4A">
        <w:rPr>
          <w:rFonts w:ascii="Times New Roman" w:hAnsi="Times New Roman"/>
          <w:sz w:val="28"/>
        </w:rPr>
        <w:t>*</w:t>
      </w:r>
      <w:r w:rsidRPr="009D6444" w:rsidR="009D6444">
        <w:rPr>
          <w:rFonts w:ascii="Times New Roman" w:hAnsi="Times New Roman"/>
          <w:sz w:val="28"/>
        </w:rPr>
        <w:t xml:space="preserve">, работающего </w:t>
      </w:r>
      <w:r w:rsidR="00A55B4A">
        <w:rPr>
          <w:rFonts w:ascii="Times New Roman" w:hAnsi="Times New Roman"/>
          <w:sz w:val="28"/>
        </w:rPr>
        <w:t>*</w:t>
      </w:r>
      <w:r w:rsidRPr="009D6444" w:rsidR="009D6444">
        <w:rPr>
          <w:rFonts w:ascii="Times New Roman" w:hAnsi="Times New Roman"/>
          <w:sz w:val="28"/>
        </w:rPr>
        <w:t xml:space="preserve">, проживающего по адресу: ХМАО-Югра, </w:t>
      </w:r>
      <w:r w:rsidR="00A55B4A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 xml:space="preserve">, </w:t>
      </w:r>
    </w:p>
    <w:p w:rsidR="009C00DF">
      <w:pPr>
        <w:pStyle w:val="a0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9C00DF">
      <w:pPr>
        <w:ind w:firstLine="709"/>
        <w:jc w:val="both"/>
        <w:rPr>
          <w:sz w:val="28"/>
        </w:rPr>
      </w:pPr>
    </w:p>
    <w:p w:rsidR="009C00DF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9C00DF">
      <w:pPr>
        <w:ind w:firstLine="709"/>
        <w:jc w:val="both"/>
        <w:rPr>
          <w:sz w:val="28"/>
        </w:rPr>
      </w:pPr>
      <w:r>
        <w:rPr>
          <w:spacing w:val="-2"/>
          <w:sz w:val="28"/>
        </w:rPr>
        <w:t>28 января 2025</w:t>
      </w:r>
      <w:r w:rsidR="00CC3CCB">
        <w:rPr>
          <w:spacing w:val="-2"/>
          <w:sz w:val="28"/>
        </w:rPr>
        <w:t xml:space="preserve"> года </w:t>
      </w:r>
      <w:r w:rsidR="009D6444">
        <w:rPr>
          <w:spacing w:val="-2"/>
          <w:sz w:val="28"/>
        </w:rPr>
        <w:t>Арипов Я.М., являясь</w:t>
      </w:r>
      <w:r w:rsidR="009D6444">
        <w:rPr>
          <w:sz w:val="28"/>
        </w:rPr>
        <w:t xml:space="preserve"> </w:t>
      </w:r>
      <w:r w:rsidR="009D6444">
        <w:rPr>
          <w:spacing w:val="-3"/>
          <w:sz w:val="28"/>
        </w:rPr>
        <w:t xml:space="preserve">должностным лицом –   </w:t>
      </w:r>
      <w:r w:rsidR="00A55B4A">
        <w:rPr>
          <w:sz w:val="28"/>
        </w:rPr>
        <w:t>*</w:t>
      </w:r>
      <w:r w:rsidR="009D6444">
        <w:rPr>
          <w:sz w:val="28"/>
        </w:rPr>
        <w:t xml:space="preserve">, зарегистрированного по адресу: ХМАО-Югра, </w:t>
      </w:r>
      <w:r w:rsidR="00A55B4A">
        <w:rPr>
          <w:sz w:val="28"/>
        </w:rPr>
        <w:t>*</w:t>
      </w:r>
      <w:r w:rsidR="00CC3CCB">
        <w:rPr>
          <w:spacing w:val="-2"/>
          <w:sz w:val="28"/>
        </w:rPr>
        <w:t>,</w:t>
      </w:r>
      <w:r w:rsidR="00CC3CCB"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 </w:t>
      </w:r>
      <w:r w:rsidR="00EE170D">
        <w:rPr>
          <w:sz w:val="28"/>
        </w:rPr>
        <w:t xml:space="preserve">в </w:t>
      </w:r>
      <w:r w:rsidR="00CC3CCB">
        <w:rPr>
          <w:sz w:val="28"/>
        </w:rPr>
        <w:t xml:space="preserve">Межрайонную инспекцию Федеральной налоговой службы № 2 по ХМАО – Югре расчет по страховым взносам за </w:t>
      </w:r>
      <w:r>
        <w:rPr>
          <w:sz w:val="28"/>
        </w:rPr>
        <w:t>12 месяцев</w:t>
      </w:r>
      <w:r w:rsidR="00FE18D1">
        <w:rPr>
          <w:sz w:val="28"/>
        </w:rPr>
        <w:t xml:space="preserve"> 2024</w:t>
      </w:r>
      <w:r w:rsidR="00CC3CCB">
        <w:rPr>
          <w:sz w:val="28"/>
        </w:rPr>
        <w:t xml:space="preserve"> года, чем нарушил пункт 7 статьи 431 Налогового кодекса Российской Федерации.  </w:t>
      </w:r>
    </w:p>
    <w:p w:rsidR="00074F99" w:rsidRPr="00074F99" w:rsidP="00074F99">
      <w:pPr>
        <w:ind w:firstLine="709"/>
        <w:jc w:val="both"/>
        <w:rPr>
          <w:sz w:val="28"/>
        </w:rPr>
      </w:pPr>
      <w:r w:rsidRPr="00074F99">
        <w:rPr>
          <w:sz w:val="28"/>
        </w:rPr>
        <w:t xml:space="preserve">Должностное лицо </w:t>
      </w:r>
      <w:r w:rsidR="009D6444">
        <w:rPr>
          <w:spacing w:val="-2"/>
          <w:sz w:val="28"/>
        </w:rPr>
        <w:t>Арипов Я.М</w:t>
      </w:r>
      <w:r w:rsidRPr="00074F99">
        <w:rPr>
          <w:sz w:val="28"/>
        </w:rPr>
        <w:t>. извещенный надлежащим образом, на рассмотрение дела об административном правонарушении не явился, причин неявки не сообщил, сведения о его надлежащем извещении в материалах дела имеются.</w:t>
      </w:r>
    </w:p>
    <w:p w:rsidR="00074F99" w:rsidRPr="00074F99" w:rsidP="00074F99">
      <w:pPr>
        <w:ind w:firstLine="709"/>
        <w:jc w:val="both"/>
        <w:rPr>
          <w:sz w:val="28"/>
        </w:rPr>
      </w:pPr>
      <w:r w:rsidRPr="00074F99"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 w:rsidR="009D6444">
        <w:rPr>
          <w:spacing w:val="-2"/>
          <w:sz w:val="28"/>
        </w:rPr>
        <w:t>Арипова Я.М</w:t>
      </w:r>
      <w:r w:rsidRPr="00074F99">
        <w:rPr>
          <w:sz w:val="28"/>
        </w:rPr>
        <w:t>.</w:t>
      </w:r>
    </w:p>
    <w:p w:rsidR="009C00DF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9D6444">
        <w:rPr>
          <w:spacing w:val="-2"/>
          <w:sz w:val="28"/>
        </w:rPr>
        <w:t>Арипова Я.М</w:t>
      </w:r>
      <w:r>
        <w:rPr>
          <w:spacing w:val="-2"/>
          <w:sz w:val="28"/>
        </w:rPr>
        <w:t>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9C00DF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9C00DF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</w:t>
      </w:r>
      <w:r>
        <w:rPr>
          <w:sz w:val="28"/>
        </w:rPr>
        <w:t xml:space="preserve">установленном порядке расчет по страховым взносам не позднее 25-го числа месяца, следующего за расчетным (отчетным) периодом, в частности, в налоговый орган по месту </w:t>
      </w:r>
      <w:r w:rsidR="00FE18D1">
        <w:rPr>
          <w:sz w:val="28"/>
        </w:rPr>
        <w:t>учета расчета по страховым взносам</w:t>
      </w:r>
      <w:r>
        <w:rPr>
          <w:sz w:val="28"/>
        </w:rPr>
        <w:t>.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8156F3">
        <w:rPr>
          <w:sz w:val="28"/>
        </w:rPr>
        <w:t>12 месяцев</w:t>
      </w:r>
      <w:r w:rsidR="00FE18D1">
        <w:rPr>
          <w:sz w:val="28"/>
        </w:rPr>
        <w:t xml:space="preserve"> 2024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 w:rsidR="008156F3">
        <w:rPr>
          <w:sz w:val="28"/>
        </w:rPr>
        <w:t>января 2025</w:t>
      </w:r>
      <w:r>
        <w:rPr>
          <w:sz w:val="28"/>
        </w:rPr>
        <w:t xml:space="preserve"> года до 24 часов 00 минут (в случае направления сведений по почте). </w:t>
      </w:r>
      <w:r w:rsidRPr="000F5499" w:rsidR="008156F3">
        <w:rPr>
          <w:sz w:val="28"/>
          <w:szCs w:val="28"/>
        </w:rPr>
        <w:t xml:space="preserve">Так как 25 января 2025 года, 26 января 2025 года являются выходными днями, следовательно, </w:t>
      </w:r>
      <w:r w:rsidR="008156F3">
        <w:rPr>
          <w:sz w:val="28"/>
        </w:rPr>
        <w:t>расчет по страховым взносам за 12 месяцев 2024 года</w:t>
      </w:r>
      <w:r w:rsidR="008156F3">
        <w:rPr>
          <w:sz w:val="28"/>
          <w:szCs w:val="28"/>
        </w:rPr>
        <w:t xml:space="preserve"> </w:t>
      </w:r>
      <w:r w:rsidRPr="000F5499" w:rsidR="008156F3">
        <w:rPr>
          <w:sz w:val="28"/>
          <w:szCs w:val="28"/>
        </w:rPr>
        <w:t>должен быть предоставле</w:t>
      </w:r>
      <w:r w:rsidR="008156F3">
        <w:rPr>
          <w:sz w:val="28"/>
          <w:szCs w:val="28"/>
        </w:rPr>
        <w:t xml:space="preserve">н должностным лицом </w:t>
      </w:r>
      <w:r w:rsidR="009D6444">
        <w:rPr>
          <w:spacing w:val="-2"/>
          <w:sz w:val="28"/>
        </w:rPr>
        <w:t>Ариповым Я.М</w:t>
      </w:r>
      <w:r w:rsidRPr="000F5499" w:rsidR="008156F3">
        <w:rPr>
          <w:sz w:val="28"/>
          <w:szCs w:val="28"/>
        </w:rPr>
        <w:t>. в Межрайонную ИФНС России № 2 по ХМАО – Югре не позднее 27 января 2025 года</w:t>
      </w:r>
      <w:r w:rsidR="008156F3">
        <w:rPr>
          <w:sz w:val="28"/>
          <w:szCs w:val="28"/>
        </w:rPr>
        <w:t>.</w:t>
      </w:r>
    </w:p>
    <w:p w:rsidR="00FE18D1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8156F3">
        <w:rPr>
          <w:sz w:val="28"/>
        </w:rPr>
        <w:t>12 месяцев</w:t>
      </w:r>
      <w:r>
        <w:rPr>
          <w:sz w:val="28"/>
        </w:rPr>
        <w:t xml:space="preserve"> 2024</w:t>
      </w:r>
      <w:r>
        <w:rPr>
          <w:sz w:val="28"/>
        </w:rPr>
        <w:t xml:space="preserve"> года должен быть предоставлен должностным лицом </w:t>
      </w:r>
      <w:r w:rsidR="009D6444">
        <w:rPr>
          <w:spacing w:val="-2"/>
          <w:sz w:val="28"/>
        </w:rPr>
        <w:t>Ариповым Я.М</w:t>
      </w:r>
      <w:r>
        <w:rPr>
          <w:sz w:val="28"/>
        </w:rPr>
        <w:t xml:space="preserve">. в Межрайонную ИФНС России № 2 по ХМАО – Югре не позднее </w:t>
      </w:r>
      <w:r w:rsidR="008156F3">
        <w:rPr>
          <w:sz w:val="28"/>
        </w:rPr>
        <w:t>27 января 2025</w:t>
      </w:r>
      <w:r>
        <w:rPr>
          <w:sz w:val="28"/>
        </w:rPr>
        <w:t xml:space="preserve"> года. В нарушение этого, должностное лицо </w:t>
      </w:r>
      <w:r w:rsidR="009D6444">
        <w:rPr>
          <w:spacing w:val="-2"/>
          <w:sz w:val="28"/>
        </w:rPr>
        <w:t>Арипов Я.М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 w:rsidR="008156F3">
        <w:rPr>
          <w:sz w:val="28"/>
        </w:rPr>
        <w:t>12 месяцев</w:t>
      </w:r>
      <w:r>
        <w:rPr>
          <w:sz w:val="28"/>
        </w:rPr>
        <w:t xml:space="preserve"> 2024</w:t>
      </w:r>
      <w:r>
        <w:rPr>
          <w:sz w:val="28"/>
        </w:rPr>
        <w:t xml:space="preserve"> года не представил</w:t>
      </w:r>
      <w:r w:rsidR="00074F99">
        <w:rPr>
          <w:sz w:val="28"/>
        </w:rPr>
        <w:t xml:space="preserve"> в установленный срок. 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9D6444">
        <w:rPr>
          <w:spacing w:val="-2"/>
          <w:sz w:val="28"/>
        </w:rPr>
        <w:t>Арипова Я.М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A55B4A">
        <w:rPr>
          <w:sz w:val="28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8156F3">
        <w:rPr>
          <w:sz w:val="28"/>
        </w:rPr>
        <w:t>27</w:t>
      </w:r>
      <w:r w:rsidR="00FE18D1">
        <w:rPr>
          <w:sz w:val="28"/>
        </w:rPr>
        <w:t xml:space="preserve"> марта 2025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9D6444">
        <w:rPr>
          <w:spacing w:val="-2"/>
          <w:sz w:val="28"/>
        </w:rPr>
        <w:t>Ариповым Я.М</w:t>
      </w:r>
      <w:r>
        <w:rPr>
          <w:sz w:val="28"/>
        </w:rPr>
        <w:t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</w:t>
      </w:r>
    </w:p>
    <w:p w:rsidR="00FE18D1">
      <w:pPr>
        <w:ind w:firstLine="540"/>
        <w:jc w:val="both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A55B4A">
        <w:rPr>
          <w:sz w:val="28"/>
        </w:rPr>
        <w:t>*</w:t>
      </w:r>
      <w:r>
        <w:rPr>
          <w:sz w:val="28"/>
        </w:rPr>
        <w:t xml:space="preserve"> не предоставило расчет по страховым взносам за </w:t>
      </w:r>
      <w:r w:rsidR="008156F3">
        <w:rPr>
          <w:sz w:val="28"/>
        </w:rPr>
        <w:t>12 месяцев</w:t>
      </w:r>
      <w:r>
        <w:rPr>
          <w:sz w:val="28"/>
        </w:rPr>
        <w:t xml:space="preserve"> 2024года.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9D6444">
        <w:rPr>
          <w:sz w:val="28"/>
        </w:rPr>
        <w:t>21</w:t>
      </w:r>
      <w:r w:rsidR="00FE18D1">
        <w:rPr>
          <w:sz w:val="28"/>
        </w:rPr>
        <w:t xml:space="preserve"> марта 2025</w:t>
      </w:r>
      <w:r>
        <w:rPr>
          <w:sz w:val="28"/>
        </w:rPr>
        <w:t xml:space="preserve"> года, </w:t>
      </w:r>
      <w:r w:rsidR="00A55B4A">
        <w:rPr>
          <w:sz w:val="28"/>
        </w:rPr>
        <w:t>*</w:t>
      </w:r>
      <w:r w:rsidR="00EE170D">
        <w:rPr>
          <w:sz w:val="28"/>
        </w:rPr>
        <w:t xml:space="preserve"> </w:t>
      </w:r>
      <w:r>
        <w:rPr>
          <w:sz w:val="28"/>
        </w:rPr>
        <w:t xml:space="preserve">является </w:t>
      </w:r>
      <w:r w:rsidR="009D6444">
        <w:rPr>
          <w:spacing w:val="-2"/>
          <w:sz w:val="28"/>
        </w:rPr>
        <w:t>Арипов Я.М</w:t>
      </w:r>
      <w:r>
        <w:rPr>
          <w:sz w:val="28"/>
        </w:rPr>
        <w:t>.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9D6444">
        <w:rPr>
          <w:spacing w:val="-2"/>
          <w:sz w:val="28"/>
        </w:rPr>
        <w:t>Арипова Я.М</w:t>
      </w:r>
      <w:r>
        <w:rPr>
          <w:sz w:val="28"/>
        </w:rPr>
        <w:t>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9D6444">
        <w:rPr>
          <w:spacing w:val="-2"/>
          <w:sz w:val="28"/>
        </w:rPr>
        <w:t>Арипову Я.М</w:t>
      </w:r>
      <w:r>
        <w:rPr>
          <w:sz w:val="28"/>
        </w:rPr>
        <w:t>., мировой судья учитывает характер совершенного правонарушения.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9C00DF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9C00DF">
      <w:pPr>
        <w:pStyle w:val="BodyTextIndent2"/>
        <w:ind w:firstLine="709"/>
        <w:jc w:val="center"/>
        <w:rPr>
          <w:sz w:val="28"/>
        </w:rPr>
      </w:pPr>
    </w:p>
    <w:p w:rsidR="009C00D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Pr="004D30E3" w:rsidR="009D6444">
        <w:rPr>
          <w:sz w:val="28"/>
        </w:rPr>
        <w:t>Арипова Яшнара Махмуджановича</w:t>
      </w:r>
      <w:r w:rsidR="009D6444">
        <w:rPr>
          <w:sz w:val="28"/>
        </w:rPr>
        <w:t xml:space="preserve">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9C00DF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FE18D1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9C00DF">
      <w:pPr>
        <w:ind w:firstLine="709"/>
        <w:jc w:val="both"/>
        <w:rPr>
          <w:sz w:val="28"/>
        </w:rPr>
      </w:pPr>
    </w:p>
    <w:p w:rsidR="008156F3">
      <w:pPr>
        <w:ind w:firstLine="709"/>
        <w:jc w:val="both"/>
        <w:rPr>
          <w:sz w:val="28"/>
        </w:rPr>
      </w:pPr>
    </w:p>
    <w:p w:rsidR="009C00DF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Л.Г.Волкова</w:t>
      </w:r>
    </w:p>
    <w:sectPr w:rsidSect="002E27C5">
      <w:footerReference w:type="default" r:id="rId4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C00DF">
    <w:pPr>
      <w:framePr w:wrap="around" w:vAnchor="text" w:hAnchor="margin" w:xAlign="center" w:y="1"/>
    </w:pPr>
    <w:r>
      <w:rPr>
        <w:rStyle w:val="103"/>
      </w:rPr>
      <w:fldChar w:fldCharType="begin"/>
    </w:r>
    <w:r>
      <w:rPr>
        <w:rStyle w:val="103"/>
      </w:rPr>
      <w:instrText xml:space="preserve">PAGE </w:instrText>
    </w:r>
    <w:r>
      <w:rPr>
        <w:rStyle w:val="103"/>
      </w:rPr>
      <w:fldChar w:fldCharType="separate"/>
    </w:r>
    <w:r w:rsidR="00954B47">
      <w:rPr>
        <w:rStyle w:val="103"/>
        <w:noProof/>
      </w:rPr>
      <w:t>1</w:t>
    </w:r>
    <w:r>
      <w:rPr>
        <w:rStyle w:val="103"/>
      </w:rPr>
      <w:fldChar w:fldCharType="end"/>
    </w:r>
  </w:p>
  <w:p w:rsidR="009C00D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0DF"/>
    <w:rsid w:val="00074F99"/>
    <w:rsid w:val="000E649B"/>
    <w:rsid w:val="000F5499"/>
    <w:rsid w:val="002D0C6B"/>
    <w:rsid w:val="002E27C5"/>
    <w:rsid w:val="004D30E3"/>
    <w:rsid w:val="005E4E95"/>
    <w:rsid w:val="00617756"/>
    <w:rsid w:val="00691B58"/>
    <w:rsid w:val="00745019"/>
    <w:rsid w:val="008156F3"/>
    <w:rsid w:val="00870504"/>
    <w:rsid w:val="008E4C55"/>
    <w:rsid w:val="008E61F3"/>
    <w:rsid w:val="00913E9D"/>
    <w:rsid w:val="00954B47"/>
    <w:rsid w:val="00984EA7"/>
    <w:rsid w:val="009A439C"/>
    <w:rsid w:val="009C00DF"/>
    <w:rsid w:val="009D6444"/>
    <w:rsid w:val="00A55B4A"/>
    <w:rsid w:val="00B95BBB"/>
    <w:rsid w:val="00C0288C"/>
    <w:rsid w:val="00C830CD"/>
    <w:rsid w:val="00CC3CCB"/>
    <w:rsid w:val="00CE5C4E"/>
    <w:rsid w:val="00DD42D7"/>
    <w:rsid w:val="00E914FB"/>
    <w:rsid w:val="00EE170D"/>
    <w:rsid w:val="00EF617F"/>
    <w:rsid w:val="00F32DD6"/>
    <w:rsid w:val="00F50FE3"/>
    <w:rsid w:val="00FE18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BCF0BB-38CD-4E51-B9C1-0CAEEF10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6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5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0">
    <w:name w:val="Основной шрифт абзаца1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11">
    <w:name w:val="Гиперссылка1"/>
    <w:link w:val="100"/>
    <w:rPr>
      <w:color w:val="0000FF"/>
      <w:u w:val="single"/>
    </w:rPr>
  </w:style>
  <w:style w:type="character" w:customStyle="1" w:styleId="100">
    <w:name w:val="Гиперссылка1_0"/>
    <w:link w:val="11"/>
    <w:rPr>
      <w:color w:val="0000FF"/>
      <w:u w:val="single"/>
    </w:rPr>
  </w:style>
  <w:style w:type="paragraph" w:styleId="BodyTextIndent">
    <w:name w:val="Body Text Indent"/>
    <w:basedOn w:val="Normal"/>
    <w:link w:val="a"/>
    <w:pPr>
      <w:ind w:firstLine="900"/>
    </w:pPr>
  </w:style>
  <w:style w:type="character" w:customStyle="1" w:styleId="a">
    <w:name w:val="Основной текст с отступом Знак"/>
    <w:basedOn w:val="1"/>
    <w:link w:val="BodyTextIndent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a0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0"/>
    <w:rPr>
      <w:rFonts w:ascii="Arial" w:hAnsi="Arial"/>
      <w:sz w:val="20"/>
    </w:rPr>
  </w:style>
  <w:style w:type="paragraph" w:customStyle="1" w:styleId="101">
    <w:name w:val="Обычный1_0"/>
    <w:link w:val="110"/>
    <w:rPr>
      <w:sz w:val="24"/>
    </w:rPr>
  </w:style>
  <w:style w:type="character" w:customStyle="1" w:styleId="110">
    <w:name w:val="Обычный1_1"/>
    <w:link w:val="101"/>
    <w:rPr>
      <w:sz w:val="24"/>
    </w:rPr>
  </w:style>
  <w:style w:type="paragraph" w:customStyle="1" w:styleId="102">
    <w:name w:val="Основной шрифт абзаца1_0"/>
    <w:link w:val="111"/>
  </w:style>
  <w:style w:type="character" w:customStyle="1" w:styleId="111">
    <w:name w:val="Основной шрифт абзаца1_1"/>
    <w:link w:val="102"/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customStyle="1" w:styleId="12">
    <w:name w:val="Номер страницы1"/>
    <w:basedOn w:val="121"/>
    <w:link w:val="103"/>
  </w:style>
  <w:style w:type="character" w:customStyle="1" w:styleId="103">
    <w:name w:val="Номер страницы1_0"/>
    <w:basedOn w:val="130"/>
    <w:link w:val="12"/>
  </w:style>
  <w:style w:type="paragraph" w:customStyle="1" w:styleId="20">
    <w:name w:val="Основной шрифт абзаца2"/>
    <w:link w:val="200"/>
  </w:style>
  <w:style w:type="character" w:customStyle="1" w:styleId="200">
    <w:name w:val="Основной шрифт абзаца2_0"/>
    <w:link w:val="20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20">
    <w:name w:val="Обычный1_2"/>
    <w:link w:val="13"/>
    <w:rPr>
      <w:sz w:val="24"/>
    </w:rPr>
  </w:style>
  <w:style w:type="character" w:customStyle="1" w:styleId="13">
    <w:name w:val="Обычный1_3"/>
    <w:link w:val="120"/>
    <w:rPr>
      <w:sz w:val="24"/>
    </w:rPr>
  </w:style>
  <w:style w:type="paragraph" w:customStyle="1" w:styleId="a2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2"/>
    <w:rPr>
      <w:color w:val="008000"/>
    </w:rPr>
  </w:style>
  <w:style w:type="paragraph" w:customStyle="1" w:styleId="21">
    <w:name w:val="Гиперссылка2"/>
    <w:link w:val="201"/>
    <w:rPr>
      <w:color w:val="0000FF"/>
      <w:u w:val="single"/>
    </w:rPr>
  </w:style>
  <w:style w:type="character" w:customStyle="1" w:styleId="201">
    <w:name w:val="Гиперссылка2_0"/>
    <w:link w:val="21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customStyle="1" w:styleId="121">
    <w:name w:val="Основной шрифт абзаца1_2"/>
    <w:link w:val="130"/>
  </w:style>
  <w:style w:type="character" w:customStyle="1" w:styleId="130">
    <w:name w:val="Основной шрифт абзаца1_3"/>
    <w:link w:val="121"/>
  </w:style>
  <w:style w:type="paragraph" w:customStyle="1" w:styleId="14">
    <w:name w:val="Обычный1_4"/>
    <w:link w:val="15"/>
    <w:rPr>
      <w:sz w:val="24"/>
    </w:rPr>
  </w:style>
  <w:style w:type="character" w:customStyle="1" w:styleId="15">
    <w:name w:val="Обычный1_5"/>
    <w:link w:val="14"/>
    <w:rPr>
      <w:sz w:val="24"/>
    </w:rPr>
  </w:style>
  <w:style w:type="character" w:customStyle="1" w:styleId="16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60">
    <w:name w:val="Обычный1_6"/>
    <w:link w:val="17"/>
    <w:rPr>
      <w:sz w:val="24"/>
    </w:rPr>
  </w:style>
  <w:style w:type="character" w:customStyle="1" w:styleId="17">
    <w:name w:val="Обычный1_7"/>
    <w:link w:val="160"/>
    <w:rPr>
      <w:sz w:val="24"/>
    </w:rPr>
  </w:style>
  <w:style w:type="paragraph" w:customStyle="1" w:styleId="31">
    <w:name w:val="Гиперссылка3"/>
    <w:link w:val="Hyperlink"/>
    <w:rPr>
      <w:color w:val="0000FF"/>
      <w:u w:val="single"/>
    </w:rPr>
  </w:style>
  <w:style w:type="character" w:styleId="Hyperlink">
    <w:name w:val="Hyperlink"/>
    <w:link w:val="3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TOC1"/>
    <w:rPr>
      <w:rFonts w:ascii="XO Thames" w:hAnsi="XO Thames"/>
      <w:b/>
      <w:sz w:val="28"/>
    </w:rPr>
  </w:style>
  <w:style w:type="paragraph" w:styleId="Footer">
    <w:name w:val="footer"/>
    <w:basedOn w:val="Normal"/>
    <w:link w:val="a3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1"/>
    <w:link w:val="Footer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12">
    <w:name w:val="Гиперссылка1_1"/>
    <w:link w:val="122"/>
    <w:rPr>
      <w:color w:val="0000FF"/>
      <w:u w:val="single"/>
    </w:rPr>
  </w:style>
  <w:style w:type="character" w:customStyle="1" w:styleId="122">
    <w:name w:val="Гиперссылка1_2"/>
    <w:link w:val="112"/>
    <w:rPr>
      <w:color w:val="0000FF"/>
      <w:u w:val="single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BodyTextIndent3">
    <w:name w:val="Body Text Indent 3"/>
    <w:basedOn w:val="Normal"/>
    <w:link w:val="32"/>
    <w:pPr>
      <w:ind w:firstLine="900"/>
      <w:jc w:val="both"/>
    </w:pPr>
  </w:style>
  <w:style w:type="character" w:customStyle="1" w:styleId="32">
    <w:name w:val="Основной текст с отступом 3 Знак"/>
    <w:basedOn w:val="1"/>
    <w:link w:val="BodyTextIndent3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31">
    <w:name w:val="Гиперссылка1_3"/>
    <w:link w:val="140"/>
    <w:rPr>
      <w:color w:val="0000FF"/>
      <w:u w:val="single"/>
    </w:rPr>
  </w:style>
  <w:style w:type="character" w:customStyle="1" w:styleId="140">
    <w:name w:val="Гиперссылка1_4"/>
    <w:link w:val="131"/>
    <w:rPr>
      <w:color w:val="0000FF"/>
      <w:u w:val="single"/>
    </w:rPr>
  </w:style>
  <w:style w:type="paragraph" w:customStyle="1" w:styleId="210">
    <w:name w:val="Основной шрифт абзаца2_1"/>
    <w:link w:val="22"/>
  </w:style>
  <w:style w:type="character" w:customStyle="1" w:styleId="22">
    <w:name w:val="Основной шрифт абзаца2_2"/>
    <w:link w:val="210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2">
    <w:name w:val="Body Text Indent 2"/>
    <w:basedOn w:val="Normal"/>
    <w:link w:val="23"/>
    <w:pPr>
      <w:ind w:firstLine="900"/>
      <w:jc w:val="both"/>
    </w:pPr>
  </w:style>
  <w:style w:type="character" w:customStyle="1" w:styleId="23">
    <w:name w:val="Основной текст с отступом 2 Знак"/>
    <w:basedOn w:val="1"/>
    <w:link w:val="BodyTextIndent2"/>
    <w:rPr>
      <w:sz w:val="24"/>
    </w:rPr>
  </w:style>
  <w:style w:type="paragraph" w:styleId="BodyText2">
    <w:name w:val="Body Text 2"/>
    <w:basedOn w:val="Normal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BodyText2"/>
    <w:rPr>
      <w:sz w:val="24"/>
    </w:rPr>
  </w:style>
  <w:style w:type="paragraph" w:styleId="NoSpacing">
    <w:name w:val="No Spacing"/>
    <w:link w:val="a4"/>
    <w:rPr>
      <w:sz w:val="24"/>
    </w:rPr>
  </w:style>
  <w:style w:type="character" w:customStyle="1" w:styleId="a4">
    <w:name w:val="Без интервала Знак"/>
    <w:link w:val="NoSpacing"/>
    <w:rPr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5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